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A2F029" w14:textId="26B4F1CF" w:rsidR="00020D7A" w:rsidRPr="00451280" w:rsidRDefault="00020D7A" w:rsidP="00020D7A">
      <w:pPr>
        <w:jc w:val="center"/>
        <w:rPr>
          <w:b/>
          <w:sz w:val="24"/>
          <w:szCs w:val="24"/>
          <w:lang w:val="en-US"/>
        </w:rPr>
      </w:pPr>
      <w:r w:rsidRPr="00451280">
        <w:rPr>
          <w:b/>
          <w:sz w:val="24"/>
          <w:szCs w:val="24"/>
          <w:lang w:val="en-US"/>
        </w:rPr>
        <w:t>A photo exhibition titled "</w:t>
      </w:r>
      <w:r w:rsidRPr="00451280">
        <w:rPr>
          <w:sz w:val="24"/>
          <w:szCs w:val="24"/>
          <w:lang w:val="en-US"/>
        </w:rPr>
        <w:t xml:space="preserve"> </w:t>
      </w:r>
      <w:r w:rsidRPr="00451280">
        <w:rPr>
          <w:b/>
          <w:sz w:val="24"/>
          <w:szCs w:val="24"/>
          <w:lang w:val="en-US"/>
        </w:rPr>
        <w:t xml:space="preserve">Land Reconstructions" by </w:t>
      </w:r>
      <w:proofErr w:type="spellStart"/>
      <w:r w:rsidRPr="00451280">
        <w:rPr>
          <w:b/>
          <w:sz w:val="24"/>
          <w:szCs w:val="24"/>
          <w:lang w:val="en-US"/>
        </w:rPr>
        <w:t>Agios</w:t>
      </w:r>
      <w:proofErr w:type="spellEnd"/>
      <w:r w:rsidRPr="00451280">
        <w:rPr>
          <w:b/>
          <w:sz w:val="24"/>
          <w:szCs w:val="24"/>
          <w:lang w:val="en-US"/>
        </w:rPr>
        <w:t xml:space="preserve"> </w:t>
      </w:r>
      <w:proofErr w:type="spellStart"/>
      <w:r w:rsidRPr="00451280">
        <w:rPr>
          <w:b/>
          <w:sz w:val="24"/>
          <w:szCs w:val="24"/>
          <w:lang w:val="en-US"/>
        </w:rPr>
        <w:t>Ioannis</w:t>
      </w:r>
      <w:proofErr w:type="spellEnd"/>
      <w:r w:rsidRPr="00451280">
        <w:rPr>
          <w:b/>
          <w:sz w:val="24"/>
          <w:szCs w:val="24"/>
          <w:lang w:val="en-US"/>
        </w:rPr>
        <w:t xml:space="preserve"> Lyceum, Cyprus.</w:t>
      </w:r>
    </w:p>
    <w:p w14:paraId="06AD5EEE" w14:textId="4B9F3E5D" w:rsidR="002112FC" w:rsidRPr="00020D7A" w:rsidRDefault="002112FC" w:rsidP="00020D7A">
      <w:pPr>
        <w:jc w:val="center"/>
        <w:rPr>
          <w:b/>
          <w:lang w:val="en-US"/>
        </w:rPr>
      </w:pPr>
      <w:r>
        <w:rPr>
          <w:noProof/>
        </w:rPr>
        <w:drawing>
          <wp:inline distT="0" distB="0" distL="0" distR="0" wp14:anchorId="370B5450" wp14:editId="1374B50B">
            <wp:extent cx="5274310" cy="24003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2400300"/>
                    </a:xfrm>
                    <a:prstGeom prst="rect">
                      <a:avLst/>
                    </a:prstGeom>
                    <a:noFill/>
                    <a:ln>
                      <a:noFill/>
                    </a:ln>
                  </pic:spPr>
                </pic:pic>
              </a:graphicData>
            </a:graphic>
          </wp:inline>
        </w:drawing>
      </w:r>
      <w:bookmarkStart w:id="0" w:name="_GoBack"/>
      <w:bookmarkEnd w:id="0"/>
    </w:p>
    <w:p w14:paraId="0F21B00A" w14:textId="77777777" w:rsidR="00901DA5" w:rsidRDefault="00020D7A" w:rsidP="00020D7A">
      <w:pPr>
        <w:jc w:val="both"/>
        <w:rPr>
          <w:lang w:val="en-US"/>
        </w:rPr>
      </w:pPr>
      <w:proofErr w:type="spellStart"/>
      <w:r w:rsidRPr="00020D7A">
        <w:rPr>
          <w:lang w:val="en-US"/>
        </w:rPr>
        <w:t>Agios</w:t>
      </w:r>
      <w:proofErr w:type="spellEnd"/>
      <w:r w:rsidRPr="00020D7A">
        <w:rPr>
          <w:lang w:val="en-US"/>
        </w:rPr>
        <w:t xml:space="preserve"> </w:t>
      </w:r>
      <w:proofErr w:type="spellStart"/>
      <w:r w:rsidRPr="00020D7A">
        <w:rPr>
          <w:lang w:val="en-US"/>
        </w:rPr>
        <w:t>Ioannis</w:t>
      </w:r>
      <w:proofErr w:type="spellEnd"/>
      <w:r w:rsidRPr="00020D7A">
        <w:rPr>
          <w:lang w:val="en-US"/>
        </w:rPr>
        <w:t xml:space="preserve"> Lyceum in collaboration with the group of teachers and students of the Erasmus + program with title: “Geoparks - Natural and Cultural Heritage which joins European students and teachers”, organized a photography exhibition entitled "Land Reconstructions" from January 25th to January 27th, 2019, in an old preserved mansion in the center of Limassol, the “Home of Arts”. The exhibition was inaugurated on Friday 25 January at 19.00 by Dr. </w:t>
      </w:r>
      <w:proofErr w:type="spellStart"/>
      <w:r w:rsidRPr="00020D7A">
        <w:rPr>
          <w:lang w:val="en-US"/>
        </w:rPr>
        <w:t>Androula</w:t>
      </w:r>
      <w:proofErr w:type="spellEnd"/>
      <w:r w:rsidRPr="00020D7A">
        <w:rPr>
          <w:lang w:val="en-US"/>
        </w:rPr>
        <w:t xml:space="preserve"> </w:t>
      </w:r>
      <w:proofErr w:type="spellStart"/>
      <w:r w:rsidRPr="00020D7A">
        <w:rPr>
          <w:lang w:val="en-US"/>
        </w:rPr>
        <w:t>Papanastasiou</w:t>
      </w:r>
      <w:proofErr w:type="spellEnd"/>
      <w:r w:rsidRPr="00020D7A">
        <w:rPr>
          <w:lang w:val="en-US"/>
        </w:rPr>
        <w:t xml:space="preserve">, Director of the Lifelong Learning Program Association (LLPA) of Cyprus, who is also the national coordinator for the Erasmus + School Partnerships program that our program belongs. </w:t>
      </w:r>
    </w:p>
    <w:p w14:paraId="1A6B1E51" w14:textId="77777777" w:rsidR="00901DA5" w:rsidRPr="00020D7A" w:rsidRDefault="00901DA5" w:rsidP="00901DA5">
      <w:pPr>
        <w:ind w:left="-1260" w:right="-1414"/>
        <w:jc w:val="both"/>
        <w:rPr>
          <w:lang w:val="en-US"/>
        </w:rPr>
      </w:pPr>
      <w:r>
        <w:rPr>
          <w:noProof/>
        </w:rPr>
        <w:drawing>
          <wp:inline distT="0" distB="0" distL="0" distR="0" wp14:anchorId="1A76C320" wp14:editId="592850DB">
            <wp:extent cx="1655501" cy="2209733"/>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0452" cy="2229689"/>
                    </a:xfrm>
                    <a:prstGeom prst="rect">
                      <a:avLst/>
                    </a:prstGeom>
                    <a:noFill/>
                    <a:ln>
                      <a:noFill/>
                    </a:ln>
                  </pic:spPr>
                </pic:pic>
              </a:graphicData>
            </a:graphic>
          </wp:inline>
        </w:drawing>
      </w:r>
      <w:r w:rsidRPr="00901DA5">
        <w:rPr>
          <w:lang w:val="en-US"/>
        </w:rPr>
        <w:t xml:space="preserve"> </w:t>
      </w:r>
      <w:r>
        <w:rPr>
          <w:noProof/>
        </w:rPr>
        <w:drawing>
          <wp:inline distT="0" distB="0" distL="0" distR="0" wp14:anchorId="7AB2BE2B" wp14:editId="363664F1">
            <wp:extent cx="1654598" cy="2208530"/>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1019" cy="2257145"/>
                    </a:xfrm>
                    <a:prstGeom prst="rect">
                      <a:avLst/>
                    </a:prstGeom>
                    <a:noFill/>
                    <a:ln>
                      <a:noFill/>
                    </a:ln>
                  </pic:spPr>
                </pic:pic>
              </a:graphicData>
            </a:graphic>
          </wp:inline>
        </w:drawing>
      </w:r>
      <w:r w:rsidRPr="00901DA5">
        <w:rPr>
          <w:lang w:val="en-US"/>
        </w:rPr>
        <w:t xml:space="preserve"> </w:t>
      </w:r>
      <w:r>
        <w:rPr>
          <w:noProof/>
        </w:rPr>
        <w:drawing>
          <wp:inline distT="0" distB="0" distL="0" distR="0" wp14:anchorId="5FCB4BFD" wp14:editId="152F0BF8">
            <wp:extent cx="1652907" cy="2203941"/>
            <wp:effectExtent l="0" t="0" r="444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2654" cy="2216937"/>
                    </a:xfrm>
                    <a:prstGeom prst="rect">
                      <a:avLst/>
                    </a:prstGeom>
                    <a:noFill/>
                    <a:ln>
                      <a:noFill/>
                    </a:ln>
                  </pic:spPr>
                </pic:pic>
              </a:graphicData>
            </a:graphic>
          </wp:inline>
        </w:drawing>
      </w:r>
      <w:r w:rsidRPr="00901DA5">
        <w:rPr>
          <w:noProof/>
          <w:lang w:val="en-US"/>
        </w:rPr>
        <w:t xml:space="preserve"> </w:t>
      </w:r>
      <w:r>
        <w:rPr>
          <w:noProof/>
        </w:rPr>
        <w:drawing>
          <wp:inline distT="0" distB="0" distL="0" distR="0" wp14:anchorId="48EAE184" wp14:editId="456518FE">
            <wp:extent cx="1778000" cy="21932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22245" cy="2247846"/>
                    </a:xfrm>
                    <a:prstGeom prst="rect">
                      <a:avLst/>
                    </a:prstGeom>
                  </pic:spPr>
                </pic:pic>
              </a:graphicData>
            </a:graphic>
          </wp:inline>
        </w:drawing>
      </w:r>
    </w:p>
    <w:p w14:paraId="75E41900" w14:textId="527C95F9" w:rsidR="00020D7A" w:rsidRDefault="00020D7A" w:rsidP="00020D7A">
      <w:pPr>
        <w:jc w:val="both"/>
        <w:rPr>
          <w:lang w:val="en-US"/>
        </w:rPr>
      </w:pPr>
      <w:r w:rsidRPr="00020D7A">
        <w:rPr>
          <w:lang w:val="en-US"/>
        </w:rPr>
        <w:t xml:space="preserve">A greeting was also made by the Director of St. John's Lyceum Ms. Sylvia </w:t>
      </w:r>
      <w:proofErr w:type="spellStart"/>
      <w:r w:rsidRPr="00020D7A">
        <w:rPr>
          <w:lang w:val="en-US"/>
        </w:rPr>
        <w:t>Oikonomidou</w:t>
      </w:r>
      <w:proofErr w:type="spellEnd"/>
      <w:r w:rsidRPr="00020D7A">
        <w:rPr>
          <w:lang w:val="en-US"/>
        </w:rPr>
        <w:t xml:space="preserve"> which she noticed the meaning of photography art in the dissemination of the program. All photos belong to the students who took part in the first seminar of the program that took place in Cyprus. Their beauty and generally how they display Cyprus in a different perspective, but also how Troodos and the Troodos Geopark appear, was the reason for the program team to prepare this great success report and praiseworthy comments for all the photos. The program includes six schools from Cyprus, Poland, Bulgaria, Spain, Hungary, France, among </w:t>
      </w:r>
      <w:r w:rsidR="002112FC">
        <w:rPr>
          <w:lang w:val="en-US"/>
        </w:rPr>
        <w:t xml:space="preserve">them is also </w:t>
      </w:r>
      <w:proofErr w:type="spellStart"/>
      <w:r w:rsidR="002112FC">
        <w:rPr>
          <w:lang w:val="en-US"/>
        </w:rPr>
        <w:t>Agios</w:t>
      </w:r>
      <w:proofErr w:type="spellEnd"/>
      <w:r w:rsidR="002112FC">
        <w:rPr>
          <w:lang w:val="en-US"/>
        </w:rPr>
        <w:t xml:space="preserve"> </w:t>
      </w:r>
      <w:proofErr w:type="spellStart"/>
      <w:r w:rsidR="002112FC">
        <w:rPr>
          <w:lang w:val="en-US"/>
        </w:rPr>
        <w:t>Ioannis</w:t>
      </w:r>
      <w:proofErr w:type="spellEnd"/>
      <w:r w:rsidR="002112FC">
        <w:rPr>
          <w:lang w:val="en-US"/>
        </w:rPr>
        <w:t xml:space="preserve"> Lyceum</w:t>
      </w:r>
      <w:r w:rsidRPr="00020D7A">
        <w:rPr>
          <w:lang w:val="en-US"/>
        </w:rPr>
        <w:t>.</w:t>
      </w:r>
    </w:p>
    <w:p w14:paraId="10925929" w14:textId="48508BBC" w:rsidR="00901DA5" w:rsidRDefault="00901DA5" w:rsidP="00901DA5">
      <w:pPr>
        <w:ind w:left="-1080" w:right="-964"/>
        <w:jc w:val="both"/>
        <w:rPr>
          <w:lang w:val="en-US"/>
        </w:rPr>
      </w:pPr>
      <w:r>
        <w:rPr>
          <w:noProof/>
        </w:rPr>
        <w:lastRenderedPageBreak/>
        <w:drawing>
          <wp:inline distT="0" distB="0" distL="0" distR="0" wp14:anchorId="1EEFB6FB" wp14:editId="6296A54E">
            <wp:extent cx="2499564" cy="176769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1868" cy="1783464"/>
                    </a:xfrm>
                    <a:prstGeom prst="rect">
                      <a:avLst/>
                    </a:prstGeom>
                  </pic:spPr>
                </pic:pic>
              </a:graphicData>
            </a:graphic>
          </wp:inline>
        </w:drawing>
      </w:r>
      <w:r>
        <w:rPr>
          <w:noProof/>
        </w:rPr>
        <w:drawing>
          <wp:inline distT="0" distB="0" distL="0" distR="0" wp14:anchorId="29C6B18C" wp14:editId="3AB8F373">
            <wp:extent cx="1398447" cy="17599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62848" cy="1841048"/>
                    </a:xfrm>
                    <a:prstGeom prst="rect">
                      <a:avLst/>
                    </a:prstGeom>
                  </pic:spPr>
                </pic:pic>
              </a:graphicData>
            </a:graphic>
          </wp:inline>
        </w:drawing>
      </w:r>
      <w:r>
        <w:rPr>
          <w:noProof/>
        </w:rPr>
        <w:drawing>
          <wp:inline distT="0" distB="0" distL="0" distR="0" wp14:anchorId="5F7B0DFC" wp14:editId="23DB5F5E">
            <wp:extent cx="2407920" cy="176520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19304" cy="1773555"/>
                    </a:xfrm>
                    <a:prstGeom prst="rect">
                      <a:avLst/>
                    </a:prstGeom>
                  </pic:spPr>
                </pic:pic>
              </a:graphicData>
            </a:graphic>
          </wp:inline>
        </w:drawing>
      </w:r>
    </w:p>
    <w:p w14:paraId="550D8270" w14:textId="232D4965" w:rsidR="00901DA5" w:rsidRDefault="00901DA5" w:rsidP="00901DA5">
      <w:pPr>
        <w:ind w:left="-1080" w:right="-964"/>
        <w:jc w:val="center"/>
        <w:rPr>
          <w:lang w:val="en-US"/>
        </w:rPr>
      </w:pPr>
      <w:r>
        <w:rPr>
          <w:noProof/>
        </w:rPr>
        <w:drawing>
          <wp:inline distT="0" distB="0" distL="0" distR="0" wp14:anchorId="48DC6FA0" wp14:editId="49554662">
            <wp:extent cx="2468880" cy="1745099"/>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86103" cy="1757273"/>
                    </a:xfrm>
                    <a:prstGeom prst="rect">
                      <a:avLst/>
                    </a:prstGeom>
                  </pic:spPr>
                </pic:pic>
              </a:graphicData>
            </a:graphic>
          </wp:inline>
        </w:drawing>
      </w:r>
      <w:r>
        <w:rPr>
          <w:noProof/>
        </w:rPr>
        <w:drawing>
          <wp:inline distT="0" distB="0" distL="0" distR="0" wp14:anchorId="085F0232" wp14:editId="35BD0C8E">
            <wp:extent cx="2941320" cy="220616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8911" cy="2226861"/>
                    </a:xfrm>
                    <a:prstGeom prst="rect">
                      <a:avLst/>
                    </a:prstGeom>
                    <a:noFill/>
                    <a:ln>
                      <a:noFill/>
                    </a:ln>
                  </pic:spPr>
                </pic:pic>
              </a:graphicData>
            </a:graphic>
          </wp:inline>
        </w:drawing>
      </w:r>
    </w:p>
    <w:p w14:paraId="3386EA1C" w14:textId="1F84D3D5" w:rsidR="00020D7A" w:rsidRPr="00020D7A" w:rsidRDefault="00901DA5" w:rsidP="00901DA5">
      <w:pPr>
        <w:tabs>
          <w:tab w:val="left" w:pos="8280"/>
        </w:tabs>
        <w:ind w:left="-810" w:right="-694"/>
        <w:rPr>
          <w:lang w:val="en-US"/>
        </w:rPr>
      </w:pPr>
      <w:r>
        <w:rPr>
          <w:noProof/>
        </w:rPr>
        <w:drawing>
          <wp:inline distT="0" distB="0" distL="0" distR="0" wp14:anchorId="34346886" wp14:editId="53334F09">
            <wp:extent cx="3514263" cy="19157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62001" cy="1996334"/>
                    </a:xfrm>
                    <a:prstGeom prst="rect">
                      <a:avLst/>
                    </a:prstGeom>
                  </pic:spPr>
                </pic:pic>
              </a:graphicData>
            </a:graphic>
          </wp:inline>
        </w:drawing>
      </w:r>
      <w:r>
        <w:rPr>
          <w:noProof/>
        </w:rPr>
        <w:drawing>
          <wp:inline distT="0" distB="0" distL="0" distR="0" wp14:anchorId="434D4914" wp14:editId="4316D791">
            <wp:extent cx="2590800" cy="19449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1997" cy="1960891"/>
                    </a:xfrm>
                    <a:prstGeom prst="rect">
                      <a:avLst/>
                    </a:prstGeom>
                    <a:noFill/>
                    <a:ln>
                      <a:noFill/>
                    </a:ln>
                  </pic:spPr>
                </pic:pic>
              </a:graphicData>
            </a:graphic>
          </wp:inline>
        </w:drawing>
      </w:r>
    </w:p>
    <w:sectPr w:rsidR="00020D7A" w:rsidRPr="00020D7A">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D7A"/>
    <w:rsid w:val="00020D7A"/>
    <w:rsid w:val="002112FC"/>
    <w:rsid w:val="00451280"/>
    <w:rsid w:val="00901DA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CF84F"/>
  <w15:chartTrackingRefBased/>
  <w15:docId w15:val="{4801CEF9-0ED5-40E2-8C2F-EB38F253C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0D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222</Words>
  <Characters>1202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Nikolas Nikolaou</dc:creator>
  <cp:keywords/>
  <dc:description/>
  <cp:lastModifiedBy>Nikolas Nikolaou</cp:lastModifiedBy>
  <cp:revision>3</cp:revision>
  <cp:lastPrinted>2019-01-28T20:28:00Z</cp:lastPrinted>
  <dcterms:created xsi:type="dcterms:W3CDTF">2019-01-28T20:10:00Z</dcterms:created>
  <dcterms:modified xsi:type="dcterms:W3CDTF">2019-01-28T20:28:00Z</dcterms:modified>
</cp:coreProperties>
</file>